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zaprasza na IFAM INTRONIKA ROBOTICS 2026 w Lublanie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17–19 lutego 2026 roku Grupa RENEX weźmie udział w wydarzeniu IFAM INTRONIKA ROBOTICS, które odbędzie się w Lublanie, w Słowenii. Targi stanowią jedno z kluczowych spotkań branży automatyki, robotyki i technologii produkcyjnych w regionie Europy Środkowo-Południowej. Na stoisku A2-302 Grupa RENEX zaprezentuje rozwiązania dedykowane nowoczesnej produkcji elektroniki oraz zautomatyzowanym stanowiskom roboczym.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wydarzenia zaprezentowane będą kompletne stanowiska i systemy wykorzystywane w procesach montażu, lutowania i kontroli jakości. Na stoisku Grupy RENEX odwiedzający będą mogli zobaczyć robota lutowniczego REECO RE-2100, system inspekcji rentgenowskiej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Seamark X-Ray</w:t>
        </w:r>
      </w:hyperlink>
      <w:r>
        <w:rPr>
          <w:rFonts w:ascii="calibri" w:hAnsi="calibri" w:eastAsia="calibri" w:cs="calibri"/>
          <w:sz w:val="24"/>
          <w:szCs w:val="24"/>
        </w:rPr>
        <w:t xml:space="preserve"> Counter XC1000 oraz modułowy system transportowy Yamaha LCMR200. W części robotycznej zaprezentowany zostanie także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cobot Techman</w:t>
        </w:r>
      </w:hyperlink>
      <w:r>
        <w:rPr>
          <w:rFonts w:ascii="calibri" w:hAnsi="calibri" w:eastAsia="calibri" w:cs="calibri"/>
          <w:sz w:val="24"/>
          <w:szCs w:val="24"/>
        </w:rPr>
        <w:t xml:space="preserve">, pracujący na wzmocnionym stanowisku Classic marki REECO. Grupa RENEX posiada status Master Dystrybutora cobotów Techman, odpowiadając za wyłączną dystrybucję tej marki w Polsce oraz w regionie Europy Środkowo-Wschodniej.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8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Ekspozycję uzupełnią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przemysłowe meble</w:t>
        </w:r>
      </w:hyperlink>
      <w:r>
        <w:rPr>
          <w:rFonts w:ascii="calibri" w:hAnsi="calibri" w:eastAsia="calibri" w:cs="calibri"/>
          <w:sz w:val="24"/>
          <w:szCs w:val="24"/>
        </w:rPr>
        <w:t xml:space="preserve"> i rozwiązania antystatyczne marki REECO. Na stoisku zaprezentowane zostaną stanowisko robocze Premium w wersji Black Edition, stanowisko Classic wyposażone w cyfrowy mikroskop wizyjny do inspekcji Tagarno Trend oraz stanowisko ECO. Pokazane zostaną także mobilne wózki i szafki ESD oraz ekspozytor odzieży ESD marki REECO. Prezentowane rozwiązania umożliwiają budowę ergonomicznych stanowisk roboczych, gotowych do integracji z automatyką i robotami przemysłowymi.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17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Grupy RENEX w IFAM INTRONIKA ROBOTICS 2026 stanowi okazję do bezpośrednich rozmów z ekspertami Firmy, Podczas wydarzenia zaprezentowane zostaną kompletne stanowiska i systemy którzy przedstawią możliwości konfiguracji mebli REECO, a także udzielą informacji na temat oferty Grupy i doboru wyposażenia do indywidualnych potrzeb.</w:t>
      </w: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zainteresowane udziałem w wydarzeniu mogą zarejestrować się za pośrednictwem strony organizatora: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REJESTRACJA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liczarka-komponentow-x-ray-xc1000,3,38621,24832" TargetMode="External"/><Relationship Id="rId8" Type="http://schemas.openxmlformats.org/officeDocument/2006/relationships/hyperlink" Target="https://techman.renexrobotics.pl/" TargetMode="External"/><Relationship Id="rId9" Type="http://schemas.openxmlformats.org/officeDocument/2006/relationships/image" Target="media/section_image1.jpg"/><Relationship Id="rId10" Type="http://schemas.openxmlformats.org/officeDocument/2006/relationships/hyperlink" Target="https://sklep.renex.pl/produkty/meble-przemyslowe,2,24979" TargetMode="External"/><Relationship Id="rId11" Type="http://schemas.openxmlformats.org/officeDocument/2006/relationships/image" Target="media/section_image2.jpg"/><Relationship Id="rId12" Type="http://schemas.openxmlformats.org/officeDocument/2006/relationships/image" Target="media/section_image3.jpg"/><Relationship Id="rId13" Type="http://schemas.openxmlformats.org/officeDocument/2006/relationships/hyperlink" Target="https://icm.ungerboeck.com/PROD/emc00/PublicSignIn.aspx?&amp;amp;amp;aat=7373737765772f735a79613679504969454f4676507a6f4542384d44356b4d7831466930746e41466f4b493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2026-08-12T14:21:40+02:00</dcterms:created>
  <dcterms:modified xsi:type="dcterms:W3CDTF">2026-08-12T14:21:40+02:00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