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zaprasza na targi Warsaw Industry Week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zautomatyzowana nowoczesna produkcja elektroniki w praktyce? Odpowiedź będzie można zobaczyć już 4–6 listopada 2025 roku w Ptak Warsaw Expo, gdzie podczas targów Warsaw Industry Week Grupa RENEX zaprezentuje swoje najnowsze rozwiązania z zakresu robotyzacji, automatyzacji procesów i ergonomii stanowisk pracy. Stoisko firmy znajdujące się pod numerem F3.05 w hali F zostanie podzielone na trzy strefy tematyczne: REECO, YAMAHA i TECHMAN, prezentujące pełne spektrum możliwości nowoczesnego przemysłu.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Warsaw Industry Week to jedno z najważniejszych wydarzeń przemysłowych w Europie Środkowo-Wschodniej, gromadzące liderów automatyzacji, robotyki i nowoczesnych technologii. Grupa RENEX po raz kolejny znajdzie się w gronie wystawców, prezentując kompleksowe rozwiązania dla branży elektronicznej i przemysłowej.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strefie REECO odwiedzający zobaczą, jak w praktyce wygląda ergonomiczne i bezpieczne stanowisko pracy w środowisku ESD. Prezentowane nowe ergonomiczne modułowe stanowisko marki Reeco model Premium Electric w nowej gamie kolorystycznej wyróżniającej się nowoczesnym designem z elektryczną regulacją wysokości blatu pozwala dostosować pozycję pracy do operatora, a mobilne elementy wyposażenia, takie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wózki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Classic, szafki na kółkach i regały podświetlane pokazują, jak tworzyć elastyczne i modułowe przestrzenie robocze. Nie zabraknie też robota lutowniczego REECO RE-2100, który zademonstruje, jak proces lutowania można zautomatyzować bez utraty precyzji i kontroli.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9px; height:82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Centralną część stoiska zajmie system transportu liniowego YAMAHA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LCMR200</w:t>
        </w:r>
      </w:hyperlink>
      <w:r>
        <w:rPr>
          <w:rFonts w:ascii="calibri" w:hAnsi="calibri" w:eastAsia="calibri" w:cs="calibri"/>
          <w:sz w:val="24"/>
          <w:szCs w:val="24"/>
        </w:rPr>
        <w:t xml:space="preserve">, będący odpowiedzią na potrzeby produkcji nowej generacji. To zaawansowany modułowy system, który dzięki prędkości do 2500 mm/s i powtarzalności ±5 μm pozwala tworzyć linie montażowe o wyjątkowej dokładności i elastyczności. Każdy wózek działa niezależnie, a zintegrowany sterownik eliminuje potrzebę rozbudowanego okablowania. Efekt? Więcej przestrzeni, krótszy czas cyklu i pełna kontrola nad procesem, od transportu po montaż.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Trzecia część ekspozycji poświęcona będzie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robotom współpracującym Techman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miejscu zaprezentowany zostanie system paletyzacji TM z wbudowanym systemem wizyjnym, a także stanowiska edukacyjne z cobotami Techman, wykorzystywane w szkoleniach RENEX Electronics Education Center. Zwiedzający będą mogli przekonać się, jak coboty wspierają ludzi w codziennej pracy, przejmując powtarzalne zadania i zwiększając efektywność produkcji.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Grupy RENEX w Warsaw Industry Week 2025 to nie tylko prezentacja technologii, ale pokaz pełnej filozofii działania - od projektowania ergonomicznych stanowisk i wdrażania robotów, po szkolenie personelu i wsparcie integracyjne. Firma po raz kolejny zaprezentuje, jak połączenie marek REECO, YAMAHA i TECHMAN tworzy spójny ekosystem, w którym każda technologia dopełnia kolejną.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zaprasza do odwiedzenia stoiska F3.05, gdzie będzie można zobaczyć działające systemy, porozmawiać ze specjalistami i dowiedzieć się, jak wprowadzić automatyzację do własnej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renex.pl/produkty/meble-przemyslowe/szafki-i-wozki/wozki-transportowe,2,31595" TargetMode="External"/><Relationship Id="rId9" Type="http://schemas.openxmlformats.org/officeDocument/2006/relationships/image" Target="media/section_image2.png"/><Relationship Id="rId10" Type="http://schemas.openxmlformats.org/officeDocument/2006/relationships/hyperlink" Target="https://renexrobotics.pl/linia-lcm/lcmr200/" TargetMode="External"/><Relationship Id="rId11" Type="http://schemas.openxmlformats.org/officeDocument/2006/relationships/hyperlink" Target="https://techman.renexrobotics.pl/" TargetMode="External"/><Relationship Id="rId12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2026-09-05T12:25:16+02:00</dcterms:created>
  <dcterms:modified xsi:type="dcterms:W3CDTF">2026-09-05T12:25:16+02:00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