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TEK.day Gdańsk 2023 i zaprasza odwiedzających na swoje stanowisko targowe pod numerem 63.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2023 to jednodniowe wydarzenie, dedykowane dla osób profesjonalnie związanych z projektowaniem i produkcją elektroniki. Spotkanie łączy w sobie targi w formule table-top oraz szereg wykładów i imprezy towarzyszące. W toku nadchodzących targów GRUPA RENEX zaprezentuje swoją kompleksową ofertę skierowaną do branży elektronicznej oraz innych branż specjalistycznych.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możliwość zapoznania się z ofertą Mebli Antystatycznych REECO. Ta linia specjalistycznych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modułowość i kompatybilność Mebli REECO – cechy pozwalające na tworzenie ergonomicznych przestrzeni pracy, które redukują ryzyko schorzeń zawodowych i zwiększają wydajność procesu. </w:t>
      </w:r>
      <w:r>
        <w:rPr>
          <w:rFonts w:ascii="calibri" w:hAnsi="calibri" w:eastAsia="calibri" w:cs="calibri"/>
          <w:sz w:val="24"/>
          <w:szCs w:val="24"/>
        </w:rPr>
        <w:t xml:space="preserve">Warto zauważyć że </w:t>
      </w:r>
      <w:r>
        <w:rPr>
          <w:rFonts w:ascii="calibri" w:hAnsi="calibri" w:eastAsia="calibri" w:cs="calibri"/>
          <w:sz w:val="24"/>
          <w:szCs w:val="24"/>
        </w:rPr>
        <w:t xml:space="preserve">Grupa RENEX realizuje także indywidualne projekty mebli dla Klientów, dzięki czemu mogą oni dążyć do optymalnego zagospodarowania przestrzeni i zapewnienia ergonomii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jeden z flagowych elementów tej serii - Stół Antystatyczny Premium Electric z wysokością blatu regulowaną elektrycznie. Dzięki tym elementom odwiedzający stoisko będą mogli zapoznać się z założeniami i zaletami całej serii mebli REECO, które, poprzez swoją modułowość, pozwalają na tworzenie ergonomicznych, indywidualnie dopasowanych, a co za tym idzie, wydajnych stanowisk pracy i przestrzeni. Podczas targów zaprezentowana zostanie także szeroka oferta sprzętu dla elektroników,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i lupy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do-lutowania/stacje-lutownicze-i-rozlutowujace,2,24386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2026-05-16T08:09:55+02:00</dcterms:created>
  <dcterms:modified xsi:type="dcterms:W3CDTF">2026-05-16T08:09:55+02:00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