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ulepszona wersja sklepu internetowego Grupy RENEX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Nowa, ulepszona wersja sklepu internetowego Grupy RENEX to prawdziwe centrum dla profesjonalistów poszukujących zaawansowanych urządzeń do lutowania, akcesoriów do lutowania i innych produktów z jeszcze większą funkcjonalnością.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Jeszcze więcej funkcjonalności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Zaktualizowany sklep przynosi klientom łatwiejszy dostęp do bogatej oferty produktowej - od grotów lutowniczych, przez topniki, po zaawansowane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stacje lutownicze</w:t>
        </w:r>
      </w:hyperlink>
      <w:r>
        <w:rPr>
          <w:rFonts w:ascii="calibri" w:hAnsi="calibri" w:eastAsia="calibri" w:cs="calibri"/>
          <w:sz w:val="24"/>
          <w:szCs w:val="24"/>
        </w:rPr>
        <w:t xml:space="preserve"> i rozlutowujące. Udoskonalone doświadczenia zakupowe są teraz możliwe dzięki nowocześnie zaprojektowanemu interfejsowi użytkownika i rozszerzonej funkcjonalności. W nowej wersji sklepu wprowadzono wiele udogodnień i funkcjonalności, mających na celu poprawę jakości obsługi i zwiększenie satysfakcji klientów.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Odświeżony sklep internetowy przyciąga uwagę nowoczesnym wyglądem, skoncentrowanym na łatwości i wygodzie użytkowania. Poprawiono również wydajność sklepu, co skutkuje szybszym ładowaniem stron i płynniejszym przeglądaniem oferty urządzeń do lutowania, topników,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stacji lutowniczych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i rozlutowujących.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kluczowych ulepszeń jest uaktualniona wyszukiwarka produktów, teraz z funkcją podpowiedzi, która umożliwia łatwe odnalezienie produktów zgodnych z zainteresowaniami klienta. Wyszukiwanie spoiw lutowniczych, podgrzewaczy do PCB czy akcesoriów nigdy nie było tak proste!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Wprowadzono także funkcję proponowania powiązanych produktów, dzięki której klienci mogą odkrywać dodatkowe oferty, które mogą być dla nich interesujące. To innowacyjne rozwiązanie pomaga klientom łatwiej znajdować produkty, które mogą współdziałać z tymi, które już wybrali, zwiększając tym samym satysfakcję z zakupów.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Szeroka gama produktów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sklep Grupy RENEX to przede wszystkim miejsce, gdzie klienci mogą znaleźć szeroką gamę urządzeń produkcyjnych, robotów przemysłowych,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narzędzi dla elektroników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, spoiw lutowniczych, podgrzewaczy do PCB i akcesoriów, które idealnie dopasowują się do indywidualnych potrzeb różnych branż.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Grupy RENEX klienci odnajdą produkty najwyższej jakości, pochodzące od renomowanych marek. Są to między innymi druty i pasty lutownicze od Indium, stacje lutownicze i stacje gorącego powietrza od PACE jak również stanowiska i roboty REECO. Nie brakuje też narzędzi lutowniczych od JBC oraz zaawansowanych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mikroskopów cyfrowych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marki Tagarno. Wszystkie te produkty spełnią oczekiwania nawet najbardziej wymagających klientów.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Wsparcie procesu zakupu dzięki sprawnej obsłudze klienta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Grupy RENEX to nie tylko szeroki wybór produktów, ale także wysoka jakość obsługi klienta. Zaimplementowany na stronie sklepu czat pozwala na bezpośredni kontakt z obsługą klienta, zapewniając szybkie i profesjonalne odpowiedzi na wszelkie pytania i wątpliwości. Dodatkowo, klienci sklepu mają możliwość skonsultowania się z doświadczonymi Doradcami Techniczno-Handlowymi, którzy z chęcią udzielą porad i pomocy w wyborze produktów najlepiej dopasowanych do indywidualnych wymagań i oczekiwań. To wszystko sprawia, że zakupy w sklepie Grupy RENEX to nie tylko wygoda, ale również pewność dobrze podjętych decyzji.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sklep.renex.pl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już dostępny dla klientów 24 godziny na dobę, 7 dni w tygodniu, umożliwiając zakupy o dowolnej porze. Grupa RENEX zaprasza wszystkich do odwiedzenia strony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sklep.renex.pl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zapisania się do newslettera, aby uzyskać rabat -10% na cały koszyk.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renex.pl/produkty/urzadzenia-do-lutowania/stacje-lutownicze-i-rozlutowujace,2,24386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s://sklep.renex.pl/niezbedne-narzedzia-reczne-dla-elektronika-w-serwisie,24,4" TargetMode="External"/><Relationship Id="rId10" Type="http://schemas.openxmlformats.org/officeDocument/2006/relationships/image" Target="media/section_image2.png"/><Relationship Id="rId11" Type="http://schemas.openxmlformats.org/officeDocument/2006/relationships/hyperlink" Target="https://sklep.renex.pl/produkty/urzadzenia-inspekcyjne/mikroskopy-cyfrowe,2,24904" TargetMode="External"/><Relationship Id="rId12" Type="http://schemas.openxmlformats.org/officeDocument/2006/relationships/image" Target="media/section_image3.jpg"/><Relationship Id="rId13" Type="http://schemas.openxmlformats.org/officeDocument/2006/relationships/hyperlink" Target="http://renex.biuroprasowe.pl/word/?hash=4a417b588d16612a8dbc5d97ddcd55c4&amp;id=201872&amp;typ=eprsklep.renex.pl" TargetMode="External"/><Relationship Id="rId14" Type="http://schemas.openxmlformats.org/officeDocument/2006/relationships/hyperlink" Target="https://sklep.renex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2026-03-30T04:21:06+02:00</dcterms:created>
  <dcterms:modified xsi:type="dcterms:W3CDTF">2026-03-30T04:21:06+02:00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