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gospodarzem corocznego spotkania szkół ESA – European Space Agency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10–13 marca 2025 roku Grupa RENEX gościła coroczne spotkanie szkół ESA – European Space Agency, którego celem było podnoszenie kwalifikacji, wymiana doświadczeń oraz certyfikacja specjalistów w dziedzinie technologii stosowanych w branży kosmicznej.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zgromadziło ekspertów, instruktorów i przedstawicieli autoryzowanych szkół ESA, specjalizujących się w certyfikacji personelu dla przemysłu kosmicznego. Głównym celem czterodniowej konferencji była wymiana doświadczeń, pogłębienie wiedzy specjalistycznej oraz przeprowadzenie procesu recertyfikacji ESA CAT1, kluczowego dla utrzymania najwyższych standardów jakościowych w branży elektronicznej sektora kosmicznego.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z ramienia Grupy RENEX koordynowali przedstawiciele Centrum Szkoleniowego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RENEX EEC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Marcin Sudomir oraz Szymon Szpulecki. Uczestnicy spotkania korzystali z infrastruktury Centrum Technologiczno-Szkoleniowego Grupy RENEX, w tym profesjonalnie wyposażonych sal konferencyjnych oraz zaplecza technicznego, które umożliwiło przeprowadzenie zarówno części teoretycznej, jak i praktycznych egzaminów certyfikacyjnych. Program konferencji był intensywny i obejmował zarówno wykłady, warsztaty, jak i testy kompetencyjne. Pierwsze dwa dni były poświęcone omówieniu najnowszych wymagań dotyczących projektowania i certyfikacji PCB, szczegółowej analizie dokumentacji technicznej oraz dyskusjom w gronie ekspertów na temat nowoczesnych standardów w branży kosmicznej.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 i czwarty dzień konferencji upłynęły pod znakiem recertyfikacji ESA CAT1 – kluczowego procesu pozwalającego potwierdzić i utrzymać wysokie kwalifikacje uczestników. Najpierw uczestnicy zmierzyli się z częścią teoretyczną egzaminu, a następnie przeszli do praktycznych zadań związanych z montażem i kontrolą jakości elektroniki, weryfikując w ten sposób swoje umiejętności techniczne zgodnie z rygorystycznymi standardami ESA.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„Jesteśmy dumni, że ESA wybrała Grupę RENEX na gospodarza tak ważnego wydarzenia. Nasza infrastruktura, know-how oraz zaangażowanie naszego zespołu pozwalają nam organizować konferencje na najwyższym światowym poziomie. To spotkanie stanowi dla nas ogromną satysfakcję i jest potwierdzeniem rosnącej pozycji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Szkoleniowego RENEX EEC</w:t>
        </w:r>
      </w:hyperlink>
      <w:r>
        <w:rPr>
          <w:rFonts w:ascii="calibri" w:hAnsi="calibri" w:eastAsia="calibri" w:cs="calibri"/>
          <w:sz w:val="24"/>
          <w:szCs w:val="24"/>
        </w:rPr>
        <w:t xml:space="preserve"> w międzynarodowym środowisku technologicznym.” – podkreślił Marcin Sudomir, Dyrektor Centrum Szkoleniowego RENEX EEC.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od wielu lat pełni funkcję zaufanego partnera ESA, organizując i wspierając wydarzenia szkoleniowe oraz certyfikacyjne o międzynarodowym znaczeniu.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RENEX EEC, dzięki wysokim standardom edukacyjnym oraz profesjonalnemu podejściu do realizacji szkoleń, potwierdza swoją silną pozycję na rynku Europy Środkowo-Wschodniej.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serdecznie dziękuje wszystkim uczestnikom oraz przedstawicielom ESA za aktywny udział, cenne rozmowy i zaangażowanie podczas tegorocznego spotkania. Kolejna edycja konferencji potwierdziła znaczenie tego rodzaju wydarzeń dla rozwoju kompetencji specjalistów, stanowiąc jednocześnie punkt wyjścia do dalszej intensywnej współpracy na rzecz innowacyjnych rozwiązań w sektorze kosmicznym.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pctraining.pl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2026-11-03T21:28:40+01:00</dcterms:created>
  <dcterms:modified xsi:type="dcterms:W3CDTF">2026-11-03T21:28:40+01:00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