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wspiera PUT Motorsport</w:t>
      </w:r>
    </w:p>
    <w:p>
      <w:pPr>
        <w:spacing w:before="0" w:after="500" w:line="264" w:lineRule="auto"/>
      </w:pPr>
      <w:r>
        <w:rPr>
          <w:rFonts w:ascii="calibri" w:hAnsi="calibri" w:eastAsia="calibri" w:cs="calibri"/>
          <w:sz w:val="36"/>
          <w:szCs w:val="36"/>
          <w:b/>
        </w:rPr>
        <w:t xml:space="preserve">Grupa RENEX podsumowała dotychczasowe działania wspierające PUT Motorsport – zespołu Politechniki Poznańskiej działającej na arenie międzynarodowej w ramach Formuły Student, czyli Formuły 1 dla studentów.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Założony z inicjatywy studentów Politechniki Poznańskiej w 2014 roku zespół PUT Motorsport zyskał uznanie na całym świecie za swoje wyścigowe osiągnięcia. Początki działalności były skromne, jednak dzięki wspólnej pasji do motoryzacji oraz marzeniu o stworzeniu własnego pojazdu, zespół szybko się rozwijał. Od tego czasu zespół buduje bolidy spalinowe i elektryczne, które wystartowały w wielu zawodach.</w:t>
      </w:r>
    </w:p>
    <w:p>
      <w:pPr>
        <w:spacing w:before="0" w:after="600" w:line="240" w:lineRule="auto"/>
      </w:pPr>
      <w:r>
        <w:rPr>
          <w:rFonts w:ascii="calibri" w:hAnsi="calibri" w:eastAsia="calibri" w:cs="calibri"/>
          <w:sz w:val="52"/>
          <w:szCs w:val="52"/>
          <w:b/>
        </w:rPr>
        <w:t xml:space="preserve">PUT Motorsport x RENEX</w:t>
      </w:r>
    </w:p>
    <w:p>
      <w:pPr>
        <w:spacing w:before="0" w:after="300"/>
      </w:pPr>
      <w:r>
        <w:rPr>
          <w:rFonts w:ascii="calibri" w:hAnsi="calibri" w:eastAsia="calibri" w:cs="calibri"/>
          <w:sz w:val="24"/>
          <w:szCs w:val="24"/>
        </w:rPr>
        <w:t xml:space="preserve">Motorsport to sport, który pochłania duże ilości budżetu, dlatego aby ułatwić budowę bolidów zespół korzysta z wyposażenia warsztatu i narzędzi oraz wsparcia ze strony Politechniki Poznańskiej. Działania zespołu na arenie międzynarodowej nie przyniosłyby jednak oczekiwanego efektu bez wsparcia finansowego i materialnego ze strony sponsorów, do których zalicza się Grupa RENEX.</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niestety sport, który pochłania znaczne ilości budżetu. Oczywiście oprócz samych części, elementów konstrukcyjnych bolidu potrzebujemy również wyposażenia warsztatu, które tak samo jak narzędzia jest potrzebne, aby tworzyć rzeczy na poziomie. </w:t>
      </w:r>
      <w:hyperlink r:id="rId8" w:history="1">
        <w:r>
          <w:rPr>
            <w:rFonts w:ascii="calibri" w:hAnsi="calibri" w:eastAsia="calibri" w:cs="calibri"/>
            <w:color w:val="0000FF"/>
            <w:sz w:val="24"/>
            <w:szCs w:val="24"/>
            <w:u w:val="single"/>
          </w:rPr>
          <w:t xml:space="preserve">Lutownice</w:t>
        </w:r>
      </w:hyperlink>
      <w:r>
        <w:rPr>
          <w:rFonts w:ascii="calibri" w:hAnsi="calibri" w:eastAsia="calibri" w:cs="calibri"/>
          <w:sz w:val="24"/>
          <w:szCs w:val="24"/>
        </w:rPr>
        <w:t xml:space="preserve"> takie jak chociażby </w:t>
      </w:r>
      <w:hyperlink r:id="rId8" w:history="1">
        <w:r>
          <w:rPr>
            <w:rFonts w:ascii="calibri" w:hAnsi="calibri" w:eastAsia="calibri" w:cs="calibri"/>
            <w:color w:val="0000FF"/>
            <w:sz w:val="24"/>
            <w:szCs w:val="24"/>
            <w:u w:val="single"/>
          </w:rPr>
          <w:t xml:space="preserve">stacje JBC</w:t>
        </w:r>
      </w:hyperlink>
      <w:r>
        <w:rPr>
          <w:rFonts w:ascii="calibri" w:hAnsi="calibri" w:eastAsia="calibri" w:cs="calibri"/>
          <w:sz w:val="24"/>
          <w:szCs w:val="24"/>
        </w:rPr>
        <w:t xml:space="preserve">, narzędzia do laminowania, klucze, to tak naprawdę podstawowe wyposażenie warsztatu.” - mówi Mateusz Szczerbetka, lider zespołu PUT Motorsport</w:t>
      </w:r>
    </w:p>
    <w:p>
      <w:pPr>
        <w:spacing w:before="0" w:after="300"/>
      </w:pPr>
      <w:r>
        <w:rPr>
          <w:rFonts w:ascii="calibri" w:hAnsi="calibri" w:eastAsia="calibri" w:cs="calibri"/>
          <w:sz w:val="24"/>
          <w:szCs w:val="24"/>
        </w:rPr>
        <w:t xml:space="preserve">Aby się rozwijać w Motorsporcie trzeba cały czas inwestować i wdrażać nowe rozwiązania technologiczne co jest kosztowne a bez sponsorów takich jak Grupa RENEX jest to wręcz niemożliwe. Dzięki wsparciu finansowym i materialnym od sponsorów zespołowi udało się zbudować bolid wart przeszło milion złotych.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„Do budowy bolidu autonomicznego zespołowi pomagają </w:t>
      </w:r>
      <w:hyperlink r:id="rId10"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JBC od Grupy RENEX, które umożliwiają szybkie i sprawne przelutowywanie i wlutowywanie elementów.” – dodaje Mateusz.</w:t>
      </w:r>
    </w:p>
    <w:p>
      <w:pPr>
        <w:spacing w:before="0" w:after="300"/>
      </w:pPr>
      <w:r>
        <w:rPr>
          <w:rFonts w:ascii="calibri" w:hAnsi="calibri" w:eastAsia="calibri" w:cs="calibri"/>
          <w:sz w:val="24"/>
          <w:szCs w:val="24"/>
        </w:rPr>
        <w:t xml:space="preserve">Mimo krótkiego stażu, zespół PUT Motorsport ma już na swoim koncie liczne sukcesy. Zespół ten posiada duże doświadczenie w różnych seriach wyścigowych w Polsce, a także w Europie. W tym roku zespół wystartował w zawodach w Hiszpanii i na Węgrzech z drugim bolidem elektrycznym.</w:t>
      </w:r>
    </w:p>
    <w:p>
      <w:pPr>
        <w:spacing w:before="0" w:after="300"/>
      </w:pPr>
      <w:r>
        <w:rPr>
          <w:rFonts w:ascii="calibri" w:hAnsi="calibri" w:eastAsia="calibri" w:cs="calibri"/>
          <w:sz w:val="24"/>
          <w:szCs w:val="24"/>
        </w:rPr>
        <w:t xml:space="preserve">Grupa RENEX wspiera PUT Motorsport od samego początku, przekazując narzędzia niezbędne do budowy bolidu. Dzięki wsparciu Grupy RENEX zespół ma możliwość tworzenia bolidów klasy autonomicznej.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kwestiach elektronicznych i elektrycznych bardzo przydają nam się stacje JBC od Grupy RENEX. Dzięki tym urządzeniom znacznie ułatwiony jest proces przelutowywania i wlutowywania elementów, tworzenia płytek układów scalonych.” – mówi Marcin Krzemieniewski, członek PUT Motorsport Marketing.</w:t>
      </w:r>
    </w:p>
    <w:p>
      <w:pPr>
        <w:spacing w:before="0" w:after="300"/>
      </w:pPr>
      <w:r>
        <w:rPr>
          <w:rFonts w:ascii="calibri" w:hAnsi="calibri" w:eastAsia="calibri" w:cs="calibri"/>
          <w:sz w:val="24"/>
          <w:szCs w:val="24"/>
        </w:rPr>
        <w:t xml:space="preserve">Z uwagi na fakt, że wszystkie pakiety elektroniczne projektowane indywidualnie pod określony projekt, zmiany układów wymagają ciągłej modyfikacji w celu dążenia do osiągniecia coraz to lepszych wyników w zakresie zarządzania bolidem.</w:t>
      </w:r>
    </w:p>
    <w:p>
      <w:pPr>
        <w:spacing w:before="0" w:after="300"/>
      </w:pPr>
      <w:r>
        <w:rPr>
          <w:rFonts w:ascii="calibri" w:hAnsi="calibri" w:eastAsia="calibri" w:cs="calibri"/>
          <w:sz w:val="24"/>
          <w:szCs w:val="24"/>
        </w:rPr>
        <w:t xml:space="preserve">„Nie produkujemy jak wiadomo seryjnie całych płytek, ponieważ nie jest nam to potrzebne, a tym bardziej nie posiadamy takiego budżetu. Potrzebujemy profesjonalnych narzędzi, żeby móc szybko i sprawnie przelutowywać płytki PCB.” – przekazuje Marcin Krzemieniewski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„Dzięki </w:t>
      </w:r>
      <w:hyperlink r:id="rId10" w:history="1">
        <w:r>
          <w:rPr>
            <w:rFonts w:ascii="calibri" w:hAnsi="calibri" w:eastAsia="calibri" w:cs="calibri"/>
            <w:color w:val="0000FF"/>
            <w:sz w:val="24"/>
            <w:szCs w:val="24"/>
            <w:u w:val="single"/>
          </w:rPr>
          <w:t xml:space="preserve">stacjom lutowniczym</w:t>
        </w:r>
      </w:hyperlink>
      <w:r>
        <w:rPr>
          <w:rFonts w:ascii="calibri" w:hAnsi="calibri" w:eastAsia="calibri" w:cs="calibri"/>
          <w:sz w:val="24"/>
          <w:szCs w:val="24"/>
        </w:rPr>
        <w:t xml:space="preserve"> takim jak JBC od Grupy RENEX możemy lepiej i sprawniej przelutowywać, zmieniać czy przylutowywać od nowa takie elementy.” – dodaje Mateusz</w:t>
      </w:r>
    </w:p>
    <w:p>
      <w:pPr>
        <w:spacing w:before="0" w:after="300"/>
      </w:pPr>
      <w:r>
        <w:rPr>
          <w:rFonts w:ascii="calibri" w:hAnsi="calibri" w:eastAsia="calibri" w:cs="calibri"/>
          <w:sz w:val="24"/>
          <w:szCs w:val="24"/>
        </w:rPr>
        <w:t xml:space="preserve">Wspólna pasja do motoryzacji oraz marzenia o stworzeniu własnego pojazdu pozwalają zespołowi PUT Motorsport na dalszy rozwój. Przed zespołem wiele wyzwań i wspólne działania z Grupą RENEX pomogą zrealizować te marzenia.</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Więcej w materiale wideo:</w:t>
      </w:r>
    </w:p>
    <w:p>
      <w:pPr>
        <w:spacing w:before="0" w:after="300"/>
      </w:pPr>
      <w:hyperlink r:id="rId14" w:history="1">
        <w:r>
          <w:rPr>
            <w:rFonts w:ascii="calibri" w:hAnsi="calibri" w:eastAsia="calibri" w:cs="calibri"/>
            <w:color w:val="0000FF"/>
            <w:sz w:val="24"/>
            <w:szCs w:val="24"/>
            <w:u w:val="single"/>
          </w:rPr>
          <w:t xml:space="preserve">RENEX wspiera PUT Motorsport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urzadzenia-do-lutowania/stacje-lutownicze-i-rozlutowujace/stacje-lutownicze-jbc,2,40305" TargetMode="External"/><Relationship Id="rId9" Type="http://schemas.openxmlformats.org/officeDocument/2006/relationships/image" Target="media/section_image2.jpg"/><Relationship Id="rId10" Type="http://schemas.openxmlformats.org/officeDocument/2006/relationships/hyperlink" Target="https://sklep.renex.pl/produkty/urzadzenia-do-lutowania/stacje-lutownicze-i-rozlutowujace,2,24386"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hyperlink" Target="https://youtu.be/IkXkAX_OW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2026-03-11T17:43:34+01:00</dcterms:created>
  <dcterms:modified xsi:type="dcterms:W3CDTF">2026-03-11T17:43:34+01:00</dcterms:modified>
</cp:coreProperties>
</file>

<file path=docProps/custom.xml><?xml version="1.0" encoding="utf-8"?>
<Properties xmlns="http://schemas.openxmlformats.org/officeDocument/2006/custom-properties" xmlns:vt="http://schemas.openxmlformats.org/officeDocument/2006/docPropsVTypes"/>
</file>