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stanowisko REECO Eco – nowoczesność, ergonomia i troska o środowisko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prezentuje nowe stanowisko REECO Eco – stanowisko robocze ESD zaprojektowane z myślą o firmach, które poszukują nowoczesnych, profesjonalnych rozwiązań w przystępnej cenie. Nowy produkt został zaprojektowany z myślą o firmach, które chcą zwiększyć efektywność pracy, poprawić organizację przestrzeni roboczej i jednocześnie utrzymać rozsądny poziom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REECO Eco powstało z myślą o </w:t>
      </w:r>
      <w:r>
        <w:rPr>
          <w:rFonts w:ascii="calibri" w:hAnsi="calibri" w:eastAsia="calibri" w:cs="calibri"/>
          <w:sz w:val="24"/>
          <w:szCs w:val="24"/>
          <w:b/>
        </w:rPr>
        <w:t xml:space="preserve">rozwiązywaniu realnych problemów produkcyjnych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poprawia ergonomię pracy, ułatwia organizację, zmniejsza ryzyko błędów, a co za tym idzie, zwiększa efektywność. To zasługa </w:t>
      </w:r>
      <w:r>
        <w:rPr>
          <w:rFonts w:ascii="calibri" w:hAnsi="calibri" w:eastAsia="calibri" w:cs="calibri"/>
          <w:sz w:val="24"/>
          <w:szCs w:val="24"/>
          <w:b/>
        </w:rPr>
        <w:t xml:space="preserve">zoptymalizowanej konstrukcji</w:t>
      </w:r>
      <w:r>
        <w:rPr>
          <w:rFonts w:ascii="calibri" w:hAnsi="calibri" w:eastAsia="calibri" w:cs="calibri"/>
          <w:sz w:val="24"/>
          <w:szCs w:val="24"/>
        </w:rPr>
        <w:t xml:space="preserve">, która łączy </w:t>
      </w:r>
      <w:r>
        <w:rPr>
          <w:rFonts w:ascii="calibri" w:hAnsi="calibri" w:eastAsia="calibri" w:cs="calibri"/>
          <w:sz w:val="24"/>
          <w:szCs w:val="24"/>
          <w:b/>
        </w:rPr>
        <w:t xml:space="preserve">solidność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funkcjonalność</w:t>
      </w:r>
      <w:r>
        <w:rPr>
          <w:rFonts w:ascii="calibri" w:hAnsi="calibri" w:eastAsia="calibri" w:cs="calibri"/>
          <w:sz w:val="24"/>
          <w:szCs w:val="24"/>
        </w:rPr>
        <w:t xml:space="preserve"> znaną z linii Classic oraz Premium w bardziej </w:t>
      </w:r>
      <w:r>
        <w:rPr>
          <w:rFonts w:ascii="calibri" w:hAnsi="calibri" w:eastAsia="calibri" w:cs="calibri"/>
          <w:sz w:val="24"/>
          <w:szCs w:val="24"/>
          <w:b/>
        </w:rPr>
        <w:t xml:space="preserve">korzystnej cenie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stanowiska użytkownik otrzymuje kompletnie wyposażone stanowisko, które nie wymaga dodatkowych nakładów: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antystatyczny blat,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perforowany panel z uchwytami,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oświetlenie LED o neutralnej barwie,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górną półkę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listwę zasilającą.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gotowego zestawu funkcjonalnych elementów pozwala od razu stworzyć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uporządkowane, bezpieczne i ergonomiczne środowisko pracy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wyróżników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 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zoptymalizowany proces produkcji</w:t>
      </w:r>
      <w:r>
        <w:rPr>
          <w:rFonts w:ascii="calibri" w:hAnsi="calibri" w:eastAsia="calibri" w:cs="calibri"/>
          <w:sz w:val="24"/>
          <w:szCs w:val="24"/>
        </w:rPr>
        <w:t xml:space="preserve">. Grupa RENEX zastosowała technologie pozwalające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ograniczenie zużycia materiałów i energii</w:t>
      </w:r>
      <w:r>
        <w:rPr>
          <w:rFonts w:ascii="calibri" w:hAnsi="calibri" w:eastAsia="calibri" w:cs="calibri"/>
          <w:sz w:val="24"/>
          <w:szCs w:val="24"/>
        </w:rPr>
        <w:t xml:space="preserve">, szczególnie przy produkcji blatu. To konkretna wartość dla klientów, którzy stawiają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świadome zakupy i odpowiedzialność środowiskową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 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rozwiązanie zaprojektowane z myślą o wieloletnim użytkowaniu.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Metalowe elementy stanowiska pokryte są trwałą, antystatyczną powłoką</w:t>
      </w:r>
      <w:r>
        <w:rPr>
          <w:rFonts w:ascii="calibri" w:hAnsi="calibri" w:eastAsia="calibri" w:cs="calibri"/>
          <w:sz w:val="24"/>
          <w:szCs w:val="24"/>
        </w:rPr>
        <w:t xml:space="preserve">, odporną na zarysowania i zużycie, co zapewnia wysoką odporność na intensywne użytkowanie w wymagających środowiskach. Dzięki zastosowaniu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łatwych do utrzymania w czystości materiałów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możliwe jest użycie stanowiska w środowiskach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podwyższonych wymaganiach higienicznych</w:t>
      </w:r>
      <w:r>
        <w:rPr>
          <w:rFonts w:ascii="calibri" w:hAnsi="calibri" w:eastAsia="calibri" w:cs="calibri"/>
          <w:sz w:val="24"/>
          <w:szCs w:val="24"/>
        </w:rPr>
        <w:t xml:space="preserve">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medycyna, farmacja czy montaż podzespołów elektronicznych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istotną cechą REECO Eco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modułowość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stanowisko można w prosty sposób rozbudować i dostosować do zmieniających się potrzeb produkcyjnych. W zależności od specyfiki zakładu stanowisko może być wyposażane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dodatkowe półki,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uchwyty i pojemniki,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inne elementy ułatwiające organizację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 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sprawdza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środowiskach o dynamicznym charakterze pracy,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gdzie ważna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szybka adaptacja i elastyczność rozwiązań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 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produkowane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Polsce</w:t>
      </w:r>
      <w:r>
        <w:rPr>
          <w:rFonts w:ascii="calibri" w:hAnsi="calibri" w:eastAsia="calibri" w:cs="calibri"/>
          <w:sz w:val="24"/>
          <w:szCs w:val="24"/>
        </w:rPr>
        <w:t xml:space="preserve">. Zapewnia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krótkie terminy realizacji oraz wysoką jakość wykonania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zarówno pod względem funkcjonalnym, jak i estetycznym. Grupa RENEX będąca producentem z ponad 35-letnim doświadczeniem w branży doskonale rozumie wymagania współczesnej produkcji, dzięki czemu klient otrzymuje nie tylko sam produkt, ale również wsparcie techniczne i doradztwo renomowanych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 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sprawdzi się wszędzie tam, gdzie ważna jest dobra organizacja pracy, łatwy dostęp do narzędzi i zapewnienie odpowiednich warunków do montażu i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dostępne jest w ofercie RENEX na stronie internetowej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https://sklep.renex.pl/stanowisko-economic-1330×700,3,24980,25129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stanowisko-economic-1330x700,3,24980,2512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2026-04-26T21:42:07+02:00</dcterms:created>
  <dcterms:modified xsi:type="dcterms:W3CDTF">2026-04-26T21:42:07+02:00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