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RENEX Electronics Education Center z tytułem Ambasadora Szkolnictwa Zawodowego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Podczas uroczystości z okazji Dnia Edukacji Narodowej, która odbyła się 13 października w Szkole Podstawowej nr 23 we Włocławku, Prezydent Miasta Włocławek Krzysztof Kukucki uhonorował nauczycieli, pracowników oświaty oraz partnerów lokalnych wspierających rozwój kształcenia zawodowego. W gronie wyróżnionych znalazło się RENEX Electronics Education Center, które otrzymało tytuł „Ambasadora Szkolnictwa Zawodowego”.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Wyróżnienie „Ambasadora Szkolnictwa Zawodowego” przyznawane jest pracodawcom i instytucjom aktywnie angażującym się w edukację praktyczną – firmom, które realnie wspierają szkoły zawodowe i techniczne w procesie kształcenia młodzieży. Nagroda stanowi wyraz uznania dla tych, którzy poprzez współpracę, mentoring, organizację warsztatów czy praktyk zawodowych przyczyniają się do podnoszenia jakości nauczania i lepszego przygotowania uczniów do pracy w nowoczesnym przemyśle.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Otrzymanie tytułu przez RENEX Electronics Education Center jest potwierdzeniem wieloletniego zaangażowania Grupy RENEX w rozwój edukacji technicznej – zarówno na poziomie lokalnym, jak i ogólnopolskim. Centrum od lat prowadzi działania ukierunkowane na praktyczne kształcenie przyszłych specjalistów branży elektronicznej. Współpracuje z licznymi szkołami zawodowymi i technicznymi, udostępniając swoje zaplecze technologiczne, laboratoria oraz doświadczenie trenerów.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RENEX EEC</w:t>
        </w:r>
      </w:hyperlink>
      <w:r>
        <w:rPr>
          <w:rFonts w:ascii="calibri" w:hAnsi="calibri" w:eastAsia="calibri" w:cs="calibri"/>
          <w:sz w:val="24"/>
          <w:szCs w:val="24"/>
        </w:rPr>
        <w:t xml:space="preserve"> organizuje szkolenia, warsztaty i pokazy technologiczne, a także oferuje praktyki i staże dla uczniów i studentów kierunków technicznych. Szczególne znaczenie ma współpraca Centrum z lokalnymi szkołami zawodowymi i technicznymi, które dzięki temu mogą poszerzać zakres praktycznego nauczania w oparciu o nowoczesne rozwiązania wykorzystywane w przemyśle elektronicznym.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RENEX Electronics Education Center pełni funkcję ośrodka certyfikacyjnego o zasięgu międzynarodowym – jest jedynym w Polsce autoryzowanym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centrum szkoleniowym ESA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Global Electronics Association (dawniej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IPC</w:t>
        </w:r>
      </w:hyperlink>
      <w:r>
        <w:rPr>
          <w:rFonts w:ascii="calibri" w:hAnsi="calibri" w:eastAsia="calibri" w:cs="calibri"/>
          <w:sz w:val="24"/>
          <w:szCs w:val="24"/>
        </w:rPr>
        <w:t xml:space="preserve">). W ramach swojej działalności oferuje szkolenia i certyfikacje z zakresu montażu, inspekcji i napraw układów elektronicznych, zgodne z międzynarodowymi standardami branżowymi.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Wyróżnienie przyznane przez Prezydenta Włocławka jest nie tylko symbolicznym podziękowaniem za dotychczasowe działania, ale także potwierdzeniem, że współpraca między sektorem edukacji i przemysłu przynosi wymierne efekty. Dzięki takim inicjatywom młodzi ludzie mają możliwość poznania realiów pracy w branży elektronicznej, rozwijania kompetencji zawodowych i zdobywania doświadczenia w nowoczesnym środowisku produkcyjnym.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7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RENEX Electronics Education Center tytuł Ambasadora Szkolnictwa Zawodowego to zobowiązanie do dalszego wspierania kształcenia technicznego – zarówno poprzez współpracę z lokalnymi szkołami, jak i rozwój oferty szkoleniowej skierowanej do nauczycieli, uczniów i specjalistów z branży. To również potwierdzenie, że misja łączenia edukacji z praktyką przemysłową, która od lat przyświeca Grupie RENEX, znajduje uznanie w środowisku lokalnym i stanowi realny wkład w rozwój społeczności Włocławka oraz regionu kujawsko-pomorskiego.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ipctraining.pl/" TargetMode="External"/><Relationship Id="rId9" Type="http://schemas.openxmlformats.org/officeDocument/2006/relationships/hyperlink" Target="https://esatraining.pl/" TargetMode="External"/><Relationship Id="rId10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2026-08-15T10:19:12+02:00</dcterms:created>
  <dcterms:modified xsi:type="dcterms:W3CDTF">2026-08-15T10:19:12+02:00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