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INTechHouse i Grupa RENEX łączą siły w tworzeniu innowacyjnych rozwiązań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Wiodący na rynku producent sprzętu elektronicznego, INTechHouse, zdecydował się na współpracę z Grupą RENEX. Współpraca ta przyczyni się do realizacji ambitnych projektów, m.in. w branżach budowlanej, petrochemicznej, przemysłu ciężkiego i edukacyjnej.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INTechHouse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marka specjalizująca się w dostarczaniu kompleksowych rozwiązań w obszarze hardware, dołączyła do grona partnerów korzystających z produktów Grupy RENEX. W realizacji swoich nowatorskich projektów korzysta z niezawodnych sprzętów Reeco, brandu należącego do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pracy INTechHouse wykorzystuje wysokiej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myjki ultradźwiękowe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stanowiska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wraz z osprzętem do montażu elektroniki oferowane przez Grupę RENEX. Te narzędzia umożliwiają firmie tworzenie precyzyjnych prototypów oraz wprowadzanie modyfikacji w trakcie badań kompatybilności.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Inżynierowie INTechHouse podkreślają, że sprzęty marki Reeco tworzą im komfortowe warunki pracy, są niezawodne i wysokiej jakości. Firma korzysta również 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antystatycznej odzieży roboczej</w:t>
        </w:r>
      </w:hyperlink>
      <w:r>
        <w:rPr>
          <w:rFonts w:ascii="calibri" w:hAnsi="calibri" w:eastAsia="calibri" w:cs="calibri"/>
          <w:sz w:val="24"/>
          <w:szCs w:val="24"/>
        </w:rPr>
        <w:t xml:space="preserve"> z certyfikacją ESD dostarczanej przez Grupę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cieszy się z możliwości wspierania innowacyjnych projektów realizowanych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INTechHouse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Przyczynia się do nich dostarczając sprzęt, który pomaga przekształcić te projekty w działające rozwiązania.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INTechHouse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producent hardware i software, ale także pionier w obszarze rozwiązań dedykowanych do badania jakości powietrza i wody za pomocą dronów. Firma dostarcza rozwiązania dla podmiotów, które potrzebują innowacyjnych narzędzi do wykrywania zanieczyszczeń wody i powietrza na terenach miejskich i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 dumą wspiera INTechHouse w realizacji tych ambitnych projektów, dostarczając niezawodne i wysokiej jakości rozwiązania, które pomagają firmie osiągnąć swoje cele.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marce Reeco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 to flagowy brand Grupy RENEX, specjalizujący się w produkcji wysokiej jakości urządzeń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Marka jest znana z tworzenia ergonomicznych i modularnych rozwiązań, które zwiększają efektywność pracy w różnych sektorach przemysłu. Produkty Reeco, takie jak stacje lutownicze czy stanowiska ESD z osprzętem do montażu elektroniki, są cenione za niezawodność i jakość, które pomagają profesjonalistom w tworzeniu precyzyjnych prototypów i wprowadzaniu modyfikacji w trakcie badań kompatybilności. Dodatkowo, Reeco dostarcza odzież roboczą antystatyczną z certyfikacją ESD, zapewniając kompleksowe rozwiązania dla swoich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techhouse.com/" TargetMode="External"/><Relationship Id="rId8" Type="http://schemas.openxmlformats.org/officeDocument/2006/relationships/hyperlink" Target="https://sklep.renex.pl/produkty/urzadzenia-do-lutowania/stacje-lutownicze-i-rozlutowujace,2,24386" TargetMode="External"/><Relationship Id="rId9" Type="http://schemas.openxmlformats.org/officeDocument/2006/relationships/hyperlink" Target="https://sklep.renex.pl/produkty/meble-przemyslowe,2,24979" TargetMode="External"/><Relationship Id="rId10" Type="http://schemas.openxmlformats.org/officeDocument/2006/relationships/hyperlink" Target="https://sklep.renex.pl/produkty/zabezpieczenia-antystatyczne/odziez-antystatyczna,2,25064" TargetMode="External"/><Relationship Id="rId11" Type="http://schemas.openxmlformats.org/officeDocument/2006/relationships/image" Target="media/section_image1.jpg"/><Relationship Id="rId12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2024-05-18T16:13:12+02:00</dcterms:created>
  <dcterms:modified xsi:type="dcterms:W3CDTF">2024-05-18T16:13:12+02:00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