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TECHNOSYSTEM rozwija linię SMT i system traceability we współpracy z Grupą RENEX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Spółka TECHNOSYSTEM poinformowała o zwiększeniu mocy przerobowych i wydajności swoich linii produkcyjnych SMT dzięki inwestycji w urządzenie pick&amp;place YAMAHA YSM20 oraz drugą już drukarkę pasty lutowniczej YAMAHA YCP 10. Całość procesu produkcji została również objęta nowoczesnymi systemami gromadzenia i analizy danych – traceability – YAMAHA DASHBOARD.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Technosystem sp. z o.o. z Piaseczna jest firmą produkcyjną działającą na rynku od ponad 10 lat specjalizującą się w produkcji pakietów elektronicznych na zlecenie. Spółka cieszy się wysoką renomą na rynku świadcząc usługi importu i montażu komponentów elektronicznych. Od roku działa w nowo wybudowanej hali produkcyjnej, która umożliwiła firmie znaczący rozwój parku maszynowego.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jako przedstawiciel YAMAHA SMT dostarczyła i kompleksowo wdrożyła w firmie Technosystem urządzenia i systemy wchodzące w zakres inwestycji: automat pick&amp;place YSM20, drukarkę pasty lutowniczej YCP10 oraz oprogramowanie DASHBOARD, a także przeprowadziła odpowiednie szkolenia dla operatorów. Grupa zapewni również serwis gwarancyjny i pogwarancyjny dostarczonych urządzeń w toku ich użytkowania.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„Nasza dotychczasowa wydajność montażu sięgająca 20mln komponentów miesięcznie wraz z rozwojem firmy stała się niewystarczająca. Ostatni rok i dobre pomimo kryzysu perspektywy kontraktowe potwierdziły nasze wcześniejsze założenia co do konieczności rozbudowy naszych linii produkcji SMT. Dostrzegaliśmy jednocześnie, że zwiększająca się ilość danych dotycząca komponentów i produkowanych pakietów wykraczała już poza realne możliwości analizy naszych specjalistów. Poszukując rozwiązania sytuacji zwróciliśmy się do naszego wieloletniego partnera – Grupy RENEX. W toku wspólnej oceny zastanej sytuacji i możliwości rozwoju dobraliśmy rozwiązania w postaci nowego urządzenia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pick&amp;place</w:t>
        </w:r>
      </w:hyperlink>
      <w:r>
        <w:rPr>
          <w:rFonts w:ascii="calibri" w:hAnsi="calibri" w:eastAsia="calibri" w:cs="calibri"/>
          <w:sz w:val="24"/>
          <w:szCs w:val="24"/>
        </w:rPr>
        <w:t xml:space="preserve"> YAMAHA YSM20 oraz drugiej już takiej w naszym zakładzie produkcyjnym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drukarki pasty lutownicznej</w:t>
        </w:r>
      </w:hyperlink>
      <w:r>
        <w:rPr>
          <w:rFonts w:ascii="calibri" w:hAnsi="calibri" w:eastAsia="calibri" w:cs="calibri"/>
          <w:sz w:val="24"/>
          <w:szCs w:val="24"/>
        </w:rPr>
        <w:t xml:space="preserve"> YAMAHA YCP10. Zakup zwiększył wydajność linii o ponad 60tyś komponentów na godzinę w realizacji zgodnej z normą IPC 9850” - nakreślał zarysy inwestycji Pan Wojciech Niedźwiedź – Prezes firmy Technosystem.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https://www.youtube.com/watch?v=mmgnQfmfoY8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„Misją Grupy RENEX jest dostarczanie kompleksowego wsparcia dla branży elektronicznej i wspieranie jej rozwoju. Wielopoziomowa współpraca z firmą Technosystem w ramach, której dostarczyliśmy i dostarczamy nie tylko znaczące urządzenia linii SMT, ale również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i wyposażenie naszej produkcji, a także świadczyliśmy pomoc doradczą, logistyczną szkoleniową i serwisową jest tego doskonałym przykładem. Wierzymy, że wieloletnie relacje partnerskie oraz najwyższy poziom usług przekładają się nie tylko na rozwój nas i naszych klientów ale również wpływają na rozwój całej branży elektronicznej. Liczymy na dalsze lata tej owocnej współpracy.” - komentowali Pani Marzena Szczotkowska-Topić i Pan Predrag Topić – właściciele RENEX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pick&amp;place</w:t>
        </w:r>
      </w:hyperlink>
      <w:r>
        <w:rPr>
          <w:rFonts w:ascii="calibri" w:hAnsi="calibri" w:eastAsia="calibri" w:cs="calibri"/>
          <w:sz w:val="24"/>
          <w:szCs w:val="24"/>
        </w:rPr>
        <w:t xml:space="preserve"> YAMAHA YSM 20 jest uniwersalną platformą, która może być uzbrojona w nawet 128 podajników 8mm i systemy szybkiego przezbrajania. Wymiana tego urządzenia pozwoliła na zwiększenie elastyczności całej linii przy zachowaniu tej samej powierzchni produkcyjnej.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Wprowadzone dla wszystkich urządzeń działających w spółce Technosystem oprogramowanie traceability YAMAHA DASHBOARD z pełną analizą i statystyką realizacji zadań pozwala na opracowywanie danych w zakresie komponentów, produkcji i produktów. Choć już od 6 lat firma miała możliwość identyfikacji każdego komponentu użytego w określonym pakiecie elektronicznym. Dla indywidualnego produktu – pakietu elektronicznego - może być stworzona pełna historia procesu określająca m.in. to kiedy został zmontowany, na jakich maszynach, jaki operator był na tej linii, jakie komponenty zostały użyte, od którego dostawcy pochodziły, w jakim dniu w miesiącu i przez kogo zostały przyjęte do magazynu i wprowadzone. Dzięki inwestycji w nowy system dane pozwalają na pełną analizę sytuacji niepożądanych takich jak przestoje i wyciąganie wniosków jak zapobiegać im w przyszłości. YAMAHA DASHBOARD jest kompatybilny z systemem magazynowania oraz urządzeń do przechowywania i liczenia komponentów takich jak liczarki RTG czy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szafa do komponentów SMD</w:t>
        </w:r>
      </w:hyperlink>
      <w:r>
        <w:rPr>
          <w:rFonts w:ascii="calibri" w:hAnsi="calibri" w:eastAsia="calibri" w:cs="calibri"/>
          <w:sz w:val="24"/>
          <w:szCs w:val="24"/>
        </w:rPr>
        <w:t xml:space="preserve">. Wszystko to składa się na całościowe zwiększenie wydajności przedsiębiorstwa.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wcześniejszej współpracy pomiędzy firmami Grupa RENEX dostarczyła do spółki Technosystem wyposażenie hali produkcyjnej w tym nominowane w ostatnim czasie do Godła TERAZ POLSKA i zdobywające duże uznanie na rynkach zagranicznych Meble Antystatyczne REECO. Inwestycje te objęły m.in. stanowiska robocze o elektrycznie regulowanej wysokości blatu oparte o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Stoły Antystatyczne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Premium.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Grupie RENEX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to firma o ponad 30 letniej tradycji specjalizująca się w dostarczaniu kompleksowego wsparcia w zakresie produkcji pakietów elektronicznych. Obejmuje to szerokie usługi doradztwa techniczno-handlowego, szkoleń i serwisu. W ramach realizacji tej misji, Grupa opracowała CENTRUM TECHNOLOGICZNO-SZKOLENIOWE RENEX, gdzie partnerzy i klienci mogą z pomocą ekspertów RENEX i korzystając z dostępnych na miejscu kompletnych linii produkcyjnych i DEMO ROOM dobrać rozwiązania, urządzenia i technologie odpowiednie dla swoich potrzeb. Poza wsparciem doradczym, Grupa specjalizuje się również w strefie szkoleniowej. W jej skład wchodzi największe w Europie Środkowo-Wschodniej AUTORYZOWANE CENTRUM SZKOLENIOWE IPC – prowadzące szkolenia w zakresie norm IPC oraz zabezpieczeń ESD. Ponadto Grupa RENEX dostarcza indywidualnie dobrane szkolenia z prawidłowej obsługi i programowania urządzeń produkcyjnych i robotów przemysłowych w ramach AUTORYZOWANEGO CENTRUM SZKOLENIOWEGO YAMAHA. Misję realizacji kompleksowego wsparcia dopełnia pełen zakres usług serwisowych i poserwisowych, których poziom został w ostatnim czasie potwierdzony przyznaną przez Firmę YAMAHA nagrodą Najlepszego Serwisu SMT w Europie.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automat-pick-place-l-sf40-do-montazu-smd,3,24938,16400" TargetMode="External"/><Relationship Id="rId8" Type="http://schemas.openxmlformats.org/officeDocument/2006/relationships/hyperlink" Target="https://sklep.renex.pl/produkty/urzadzenia-produkcyjne/drukarki-szablonowe,2,24923" TargetMode="External"/><Relationship Id="rId9" Type="http://schemas.openxmlformats.org/officeDocument/2006/relationships/hyperlink" Target="https://www.youtube.com/watch?v=mmgnQfmfoY8" TargetMode="External"/><Relationship Id="rId10" Type="http://schemas.openxmlformats.org/officeDocument/2006/relationships/hyperlink" Target="https://sklep.renex.pl/produkty/meble-przemyslowe,2,24979" TargetMode="External"/><Relationship Id="rId11" Type="http://schemas.openxmlformats.org/officeDocument/2006/relationships/hyperlink" Target="https://sklep.renex.pl/produkty/urzadzenia-produkcyjne/urzadzenia-do-przechowywania/systemy-magazynowania-komponentow,2,29003" TargetMode="External"/><Relationship Id="rId12" Type="http://schemas.openxmlformats.org/officeDocument/2006/relationships/hyperlink" Target="https://sklep.renex.pl/produkty/meble-przemyslowe/przemyslowe-stoly-antystatyczne,2,24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2024-05-18T22:56:05+02:00</dcterms:created>
  <dcterms:modified xsi:type="dcterms:W3CDTF">2024-05-18T22:56:05+02:00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