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RENEX zdobywa prestiżową nagrodę w konkursie Liderzy Innowacji Pomorza i Kujaw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została uhonorowana prestiżowym tytułem Lidera Innowacji Pomorza i Kujaw 2023. Wręczenie nagród odbyło się podczas uroczystej gali Kujawsko-Pomorskiego Forum Innowacji, Nauki, Biznesu i Samorządu, która odbyła się wczoraj w hotelu Filmar.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konkursie zorganizowanym w ramach Europejskiego Tygodnia Małych i Średnich Przedsiębiorstw Grupa RENEX zdobyła nagrodę w kategorii średnich przedsiębiorstw za swoje innowacyjne rozwiązanie - "Seria Robotów REECO - w oparciu o Robota Lutowniczego".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"Jesteśmy szczęśliwi, że nasze innowacyjne rozwiązania przyciągnęły uwagę i uznanie. Specjalizujemy się w dostarczaniu wyposażenia dla branży elektronicznej i nasza praca nad zaawansowaną robotyką,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meblami specjalistycznymi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odzieżą antystatyczną</w:t>
        </w:r>
      </w:hyperlink>
      <w:r>
        <w:rPr>
          <w:rFonts w:ascii="calibri" w:hAnsi="calibri" w:eastAsia="calibri" w:cs="calibri"/>
          <w:sz w:val="24"/>
          <w:szCs w:val="24"/>
        </w:rPr>
        <w:t xml:space="preserve"> pozwoliła nam osiągnąć ten sukces." Powiedział Szymon Kącki, przedstawiciel firmy podkreślając znaczenie tego osiągnięcia.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Roboty REECO, z którymi firma zgłosiła się do konkursu, to w pełni zautomatyzowane, niezależne jednostki, które można łatwo wdrożyć w działających lub nowo powstających liniach produkcyjnych. Ich obsługa nie wymaga zaawansowanej wiedzy czy doświadczenia, co stanowi rewolucję w branży produkcji elektroniki. Robot Lutowniczy REECO, flagowe urządzenie serii, jest przełomowym rozwiązaniem w precyzyjnej i efektywnej kosztowo produkcji elektroniki, zastępując pracowników w żmudnych, powtarzalnych i wymagających precyzji zadaniach.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1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REECO, część Grupy RENEX, od lat zajmuje się produkcją robotów lutujących, dozujących, etykietujących, skręcających i lakierujących. Ich produkty są dostępne w różnych konfiguracjach i rozmiarach, aby sprostać różnym wymaganiom produkcyjnym. Rozwiązania firmy RENEX są nie tylko niezawodne i wydajne, ale także dopasowane do specyficznych potrzeb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Założona w 1989 roku firma RENEX jest dziś jednym z wiodących dostawców sprzętu i rozwiązań dla przemysłu elektronicznego. Dzięki swoim innowacyjnym produktom, firma ta w znaczący sposób przyczynia się do rozwoju branży, oferując rozwiązania, które zwiększają wydajność i efektywność linii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Gala Liderów Innowacji Pomorza i Kujaw 2023, zorganizowana przez Toruńską Agencję Rozwoju Regionalnego we współpracy z samorządem województwa kujawsko-pomorskiego, stanowiła platformę dla przedsiębiorstw, jednostek naukowych i zespołów badawczych, by podzielić się swoimi innowacjami i osiągnięciami. Kapituła konkursu, pod przewodnictwem Michała Korolko, uhonorowała RENEX certyfikatem „Innowacyjnej Marki Regionu ImmoMaRe. Made in Kujawsko-Pomorskie”, podkreślając tym samym wkład firmy w rozwój innowacyjności regionu.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RENEX kontynuuje swoją misję dostarczania rozwiązań customowych, dostosowanych do indywidualnych potrzeb klientów.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 Lutowniczy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REECO, flagowe urządzenie serii, został zaprojektowany z myślą o efektywności i precyzji, zastępując pracowników w żmudnych i wymagających zadaniach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tej nagrodzie RENEX umacnia swoją pozycję jako lider innowacji w branży elektronicznej, demonstrując zaangażowanie w tworzenie produktów, które przyczyniają się do przyszłości inteligentnej produkcji.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.renex.pl/produkty/meble-przemyslowe,2,24979" TargetMode="External"/><Relationship Id="rId9" Type="http://schemas.openxmlformats.org/officeDocument/2006/relationships/hyperlink" Target="https://sklep.renex.pl/produkty/zabezpieczenia-antystatyczne/odziez-antystatyczna,2,25064" TargetMode="External"/><Relationship Id="rId10" Type="http://schemas.openxmlformats.org/officeDocument/2006/relationships/image" Target="media/section_image2.jpg"/><Relationship Id="rId11" Type="http://schemas.openxmlformats.org/officeDocument/2006/relationships/image" Target="media/section_image3.jpg"/><Relationship Id="rId12" Type="http://schemas.openxmlformats.org/officeDocument/2006/relationships/image" Target="media/section_image4.jpg"/><Relationship Id="rId13" Type="http://schemas.openxmlformats.org/officeDocument/2006/relationships/hyperlink" Target="https://www.renexrobotics.pl/roboty-reeco/robot-do-lutowania-reeco-re-21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2024-05-18T13:07:59+02:00</dcterms:created>
  <dcterms:modified xsi:type="dcterms:W3CDTF">2024-05-18T13:07:59+02:00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